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318" w14:textId="56F56943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27037">
        <w:rPr>
          <w:noProof/>
        </w:rPr>
        <w:drawing>
          <wp:anchor distT="0" distB="0" distL="114300" distR="114300" simplePos="0" relativeHeight="251659264" behindDoc="0" locked="0" layoutInCell="1" allowOverlap="1" wp14:anchorId="7E08428F" wp14:editId="1DEE75DE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405104" cy="82666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04" cy="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7D5">
        <w:rPr>
          <w:rFonts w:cs="Times New Roman"/>
          <w:b/>
          <w:sz w:val="24"/>
          <w:szCs w:val="24"/>
        </w:rPr>
        <w:t xml:space="preserve">CONCILIADOR </w:t>
      </w:r>
      <w:r>
        <w:rPr>
          <w:rFonts w:cs="Times New Roman"/>
          <w:b/>
          <w:sz w:val="24"/>
          <w:szCs w:val="24"/>
        </w:rPr>
        <w:t>MUNICIPAL.</w:t>
      </w:r>
    </w:p>
    <w:p w14:paraId="233FE64C" w14:textId="77777777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6572BEA2" w14:textId="77777777" w:rsidR="00643C80" w:rsidRPr="0049225C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2020-2024.</w:t>
      </w:r>
    </w:p>
    <w:p w14:paraId="688DBB35" w14:textId="21AD0DAA" w:rsidR="00643C80" w:rsidRDefault="00643C80"/>
    <w:p w14:paraId="6BF09BC5" w14:textId="0894C3D7" w:rsidR="00643C80" w:rsidRDefault="00643C80"/>
    <w:p w14:paraId="0F806DBB" w14:textId="2C73EF16" w:rsidR="008628FE" w:rsidRPr="0031449B" w:rsidRDefault="00643C80" w:rsidP="0031449B">
      <w:pPr>
        <w:jc w:val="center"/>
        <w:rPr>
          <w:b/>
          <w:bCs/>
          <w:sz w:val="28"/>
          <w:szCs w:val="28"/>
          <w:u w:val="single"/>
        </w:rPr>
      </w:pPr>
      <w:r w:rsidRPr="0031449B">
        <w:rPr>
          <w:b/>
          <w:bCs/>
          <w:sz w:val="28"/>
          <w:szCs w:val="28"/>
          <w:u w:val="single"/>
        </w:rPr>
        <w:t>REQUISITOS PARA LA ELABORACIÓN DE CONSTANCIA DE NO FALTAS ADMINISTRATIVAS</w:t>
      </w:r>
    </w:p>
    <w:p w14:paraId="55D71EDB" w14:textId="7F328857" w:rsidR="008628FE" w:rsidRPr="0031449B" w:rsidRDefault="008628FE" w:rsidP="008628FE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1.-  ACTA DE NACIMIENTO</w:t>
      </w:r>
      <w:r w:rsidR="00434EA6" w:rsidRPr="0031449B">
        <w:rPr>
          <w:sz w:val="24"/>
          <w:szCs w:val="24"/>
          <w:u w:val="single"/>
        </w:rPr>
        <w:t>.</w:t>
      </w:r>
    </w:p>
    <w:p w14:paraId="630AABEC" w14:textId="05D2F74B" w:rsidR="008628FE" w:rsidRPr="0031449B" w:rsidRDefault="008628FE" w:rsidP="008628FE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2.- COMPROBANTE DE DOMICILIO.</w:t>
      </w:r>
    </w:p>
    <w:p w14:paraId="0965B34B" w14:textId="50A5637F" w:rsidR="008628FE" w:rsidRPr="0031449B" w:rsidRDefault="008628FE" w:rsidP="008628FE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3.- IDENTIFICACIÓN (INE, IFE, PASAPORTE, LICENCIA DE CONDUCIR O INAPAM.</w:t>
      </w:r>
    </w:p>
    <w:p w14:paraId="3CF9ED68" w14:textId="5B15749D" w:rsidR="00945BA6" w:rsidRPr="0031449B" w:rsidRDefault="00434EA6" w:rsidP="008628FE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4.- PAGAR EL COSTO DE LA CONSTANCIA</w:t>
      </w:r>
      <w:r w:rsidR="00945BA6" w:rsidRPr="0031449B">
        <w:rPr>
          <w:sz w:val="24"/>
          <w:szCs w:val="24"/>
          <w:u w:val="single"/>
        </w:rPr>
        <w:t>.</w:t>
      </w:r>
    </w:p>
    <w:p w14:paraId="326E2941" w14:textId="77777777" w:rsidR="0031449B" w:rsidRDefault="0031449B" w:rsidP="00945BA6">
      <w:pPr>
        <w:jc w:val="center"/>
        <w:rPr>
          <w:b/>
          <w:bCs/>
          <w:sz w:val="24"/>
          <w:szCs w:val="24"/>
          <w:u w:val="single"/>
        </w:rPr>
      </w:pPr>
    </w:p>
    <w:p w14:paraId="37E1C7B8" w14:textId="15E2A204" w:rsidR="008628FE" w:rsidRPr="0031449B" w:rsidRDefault="008628FE" w:rsidP="00945BA6">
      <w:pPr>
        <w:jc w:val="center"/>
        <w:rPr>
          <w:b/>
          <w:bCs/>
          <w:sz w:val="28"/>
          <w:szCs w:val="28"/>
          <w:u w:val="single"/>
        </w:rPr>
      </w:pPr>
      <w:r w:rsidRPr="0031449B">
        <w:rPr>
          <w:b/>
          <w:bCs/>
          <w:sz w:val="28"/>
          <w:szCs w:val="28"/>
          <w:u w:val="single"/>
        </w:rPr>
        <w:t>REQUISITOS PARA LA ELABORACIÓN DE CONSTANCIA DE NO INFRACCIÓN</w:t>
      </w:r>
    </w:p>
    <w:p w14:paraId="08320C80" w14:textId="1B3DF67D" w:rsidR="008628FE" w:rsidRPr="0031449B" w:rsidRDefault="008628FE" w:rsidP="00945BA6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1.- CONSTANCIAS DE NO INFRACCIÓN DE SEGURIDAD PÚBLICA MUNICIPAL Y ESTATAL.</w:t>
      </w:r>
    </w:p>
    <w:p w14:paraId="2030D71D" w14:textId="542858B8" w:rsidR="008628FE" w:rsidRPr="0031449B" w:rsidRDefault="00434EA6" w:rsidP="00945BA6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2</w:t>
      </w:r>
      <w:r w:rsidR="008628FE" w:rsidRPr="0031449B">
        <w:rPr>
          <w:sz w:val="24"/>
          <w:szCs w:val="24"/>
          <w:u w:val="single"/>
        </w:rPr>
        <w:t>.- DOCUMENTOS DEL VEHÍCULO (FACTURA ENDOSADA A SU NOMBRE)</w:t>
      </w:r>
      <w:r w:rsidRPr="0031449B">
        <w:rPr>
          <w:sz w:val="24"/>
          <w:szCs w:val="24"/>
          <w:u w:val="single"/>
        </w:rPr>
        <w:t>, EN CASO DE TARJETA DE CIRUCLACIÓN</w:t>
      </w:r>
      <w:r w:rsidR="00945BA6" w:rsidRPr="0031449B">
        <w:rPr>
          <w:sz w:val="24"/>
          <w:szCs w:val="24"/>
          <w:u w:val="single"/>
        </w:rPr>
        <w:t xml:space="preserve"> O  PLACAS.</w:t>
      </w:r>
    </w:p>
    <w:p w14:paraId="74C9FE27" w14:textId="22BF655D" w:rsidR="00945BA6" w:rsidRPr="0031449B" w:rsidRDefault="00945BA6" w:rsidP="00945BA6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3.- EN CASO DE LICENCIA DE CONDUCIR, (SÓLO LAS CONSTANCIAS DE SEGURIDAD PÚBLICA MUNICIPAL Y ESTATAL Y SU IDENTIFICACIÓN.</w:t>
      </w:r>
    </w:p>
    <w:p w14:paraId="00EF132F" w14:textId="0EE1D18A" w:rsidR="008628FE" w:rsidRPr="0031449B" w:rsidRDefault="00945BA6" w:rsidP="008628FE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4</w:t>
      </w:r>
      <w:r w:rsidR="008628FE" w:rsidRPr="0031449B">
        <w:rPr>
          <w:sz w:val="24"/>
          <w:szCs w:val="24"/>
          <w:u w:val="single"/>
        </w:rPr>
        <w:t>.- IDENTIFICACIÓN (INE, IFE, PASAPORTE, LICENCIA DE CONDUCIR O INAPAM.</w:t>
      </w:r>
    </w:p>
    <w:p w14:paraId="200DBBD8" w14:textId="55070973" w:rsidR="005B67D5" w:rsidRDefault="00945BA6" w:rsidP="0031449B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5.- PAGAR EL COSTO DE LA CONSTANCIA</w:t>
      </w:r>
      <w:r w:rsidR="0031449B">
        <w:rPr>
          <w:sz w:val="24"/>
          <w:szCs w:val="24"/>
          <w:u w:val="single"/>
        </w:rPr>
        <w:t>-</w:t>
      </w:r>
    </w:p>
    <w:p w14:paraId="0A0250CE" w14:textId="77777777" w:rsidR="0031449B" w:rsidRPr="0031449B" w:rsidRDefault="0031449B" w:rsidP="0031449B">
      <w:pPr>
        <w:rPr>
          <w:sz w:val="24"/>
          <w:szCs w:val="24"/>
          <w:u w:val="single"/>
        </w:rPr>
      </w:pPr>
    </w:p>
    <w:p w14:paraId="63356B81" w14:textId="5EF7A890" w:rsidR="005B67D5" w:rsidRPr="0031449B" w:rsidRDefault="00EF54DB" w:rsidP="0031449B">
      <w:pPr>
        <w:jc w:val="center"/>
        <w:rPr>
          <w:b/>
          <w:bCs/>
          <w:sz w:val="28"/>
          <w:szCs w:val="28"/>
          <w:u w:val="single"/>
        </w:rPr>
      </w:pPr>
      <w:r w:rsidRPr="0031449B">
        <w:rPr>
          <w:b/>
          <w:bCs/>
          <w:sz w:val="28"/>
          <w:szCs w:val="28"/>
          <w:u w:val="single"/>
        </w:rPr>
        <w:t>REQUISITOS PARA LA ELABORACIÓN DE CONSTANCIA DE RATIFICACIÓN DE FIRMAS</w:t>
      </w:r>
    </w:p>
    <w:p w14:paraId="0BC6FE21" w14:textId="32EC53AE" w:rsidR="00EF54DB" w:rsidRPr="0031449B" w:rsidRDefault="00EF54DB" w:rsidP="00EF54DB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1.-</w:t>
      </w:r>
      <w:r w:rsidR="005B67D5" w:rsidRPr="0031449B">
        <w:rPr>
          <w:sz w:val="24"/>
          <w:szCs w:val="24"/>
          <w:u w:val="single"/>
        </w:rPr>
        <w:t xml:space="preserve"> ORIGINAL</w:t>
      </w:r>
      <w:r w:rsidR="0031449B">
        <w:rPr>
          <w:sz w:val="24"/>
          <w:szCs w:val="24"/>
          <w:u w:val="single"/>
        </w:rPr>
        <w:t xml:space="preserve"> </w:t>
      </w:r>
      <w:r w:rsidR="005B67D5" w:rsidRPr="0031449B">
        <w:rPr>
          <w:sz w:val="24"/>
          <w:szCs w:val="24"/>
          <w:u w:val="single"/>
        </w:rPr>
        <w:t xml:space="preserve">CARTA PODER </w:t>
      </w:r>
      <w:r w:rsidR="0031449B">
        <w:rPr>
          <w:sz w:val="24"/>
          <w:szCs w:val="24"/>
          <w:u w:val="single"/>
        </w:rPr>
        <w:t>CON LAS FIRMAS DE QUIEN DA Y RECIBE PODER Y LOS TESTIGOS.</w:t>
      </w:r>
    </w:p>
    <w:p w14:paraId="6C0FEE02" w14:textId="226DF0E9" w:rsidR="00EF54DB" w:rsidRPr="0031449B" w:rsidRDefault="00EF54DB" w:rsidP="00EF54DB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 xml:space="preserve">2.- </w:t>
      </w:r>
      <w:r w:rsidR="005B67D5" w:rsidRPr="0031449B">
        <w:rPr>
          <w:sz w:val="24"/>
          <w:szCs w:val="24"/>
          <w:u w:val="single"/>
        </w:rPr>
        <w:t>COPIA FIEL DEL LIBRO DEL REGISTRO DEL ESTADO FAMILIAR.</w:t>
      </w:r>
    </w:p>
    <w:p w14:paraId="3A2AC182" w14:textId="0C9BF32E" w:rsidR="00EF54DB" w:rsidRPr="0031449B" w:rsidRDefault="00EF54DB" w:rsidP="00EF54DB">
      <w:pPr>
        <w:jc w:val="both"/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3.-</w:t>
      </w:r>
      <w:r w:rsidR="005B67D5" w:rsidRPr="0031449B">
        <w:rPr>
          <w:sz w:val="24"/>
          <w:szCs w:val="24"/>
          <w:u w:val="single"/>
        </w:rPr>
        <w:t>PAGO DE LA CONSTANCIA.</w:t>
      </w:r>
    </w:p>
    <w:p w14:paraId="154E5898" w14:textId="050B1722" w:rsidR="00EF54DB" w:rsidRPr="0031449B" w:rsidRDefault="00EF54DB" w:rsidP="00EF54DB">
      <w:pPr>
        <w:rPr>
          <w:sz w:val="24"/>
          <w:szCs w:val="24"/>
          <w:u w:val="single"/>
        </w:rPr>
      </w:pPr>
      <w:r w:rsidRPr="0031449B">
        <w:rPr>
          <w:sz w:val="24"/>
          <w:szCs w:val="24"/>
          <w:u w:val="single"/>
        </w:rPr>
        <w:t>4.- IDENTIFICACIÓN</w:t>
      </w:r>
      <w:r w:rsidR="005B67D5" w:rsidRPr="0031449B">
        <w:rPr>
          <w:sz w:val="24"/>
          <w:szCs w:val="24"/>
          <w:u w:val="single"/>
        </w:rPr>
        <w:t>ES</w:t>
      </w:r>
      <w:r w:rsidRPr="0031449B">
        <w:rPr>
          <w:sz w:val="24"/>
          <w:szCs w:val="24"/>
          <w:u w:val="single"/>
        </w:rPr>
        <w:t xml:space="preserve"> (INE, IFE</w:t>
      </w:r>
      <w:r w:rsidR="005B67D5" w:rsidRPr="0031449B">
        <w:rPr>
          <w:sz w:val="24"/>
          <w:szCs w:val="24"/>
          <w:u w:val="single"/>
        </w:rPr>
        <w:t>)</w:t>
      </w:r>
      <w:r w:rsidRPr="0031449B">
        <w:rPr>
          <w:sz w:val="24"/>
          <w:szCs w:val="24"/>
          <w:u w:val="single"/>
        </w:rPr>
        <w:t xml:space="preserve"> </w:t>
      </w:r>
      <w:r w:rsidR="005B67D5" w:rsidRPr="0031449B">
        <w:rPr>
          <w:sz w:val="24"/>
          <w:szCs w:val="24"/>
          <w:u w:val="single"/>
        </w:rPr>
        <w:t>DE QUIEN OTORGA Y ACEPTA EL PODER, ASÍ COMO DE LOS TESTIGOS.</w:t>
      </w:r>
    </w:p>
    <w:p w14:paraId="2B5D5DBC" w14:textId="77777777" w:rsidR="008628FE" w:rsidRPr="0031449B" w:rsidRDefault="008628FE" w:rsidP="008628FE">
      <w:pPr>
        <w:rPr>
          <w:sz w:val="24"/>
          <w:szCs w:val="24"/>
          <w:u w:val="single"/>
        </w:rPr>
      </w:pPr>
    </w:p>
    <w:sectPr w:rsidR="008628FE" w:rsidRPr="00314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0"/>
    <w:rsid w:val="00184B55"/>
    <w:rsid w:val="00286F55"/>
    <w:rsid w:val="0031449B"/>
    <w:rsid w:val="00434EA6"/>
    <w:rsid w:val="004851C5"/>
    <w:rsid w:val="005B67D5"/>
    <w:rsid w:val="00643C80"/>
    <w:rsid w:val="006B28AC"/>
    <w:rsid w:val="008628FE"/>
    <w:rsid w:val="00945BA6"/>
    <w:rsid w:val="00EF54D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414"/>
  <w15:chartTrackingRefBased/>
  <w15:docId w15:val="{B82AF6BC-CBF9-4F32-9CD5-EDC55B5C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80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26</cp:revision>
  <cp:lastPrinted>2021-04-19T17:31:00Z</cp:lastPrinted>
  <dcterms:created xsi:type="dcterms:W3CDTF">2021-04-19T15:07:00Z</dcterms:created>
  <dcterms:modified xsi:type="dcterms:W3CDTF">2024-01-13T17:26:00Z</dcterms:modified>
</cp:coreProperties>
</file>